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MÁRCIO BUENO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 NOVA BRASILANDIA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Nova Brasilandia d'Oeste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R$ 1.227,14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20.00 ha × R$ 300/ha (mín. R$ 4000) × 0.90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R$ 8.187,14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18/07/2026.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