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R$ 3.778,01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R$ 4.049,57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LT78A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R$ 4.544,58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R$ 4.544,58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R$ 4.544,58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LT78B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R$ 1.932,51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LT78C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R$ 1.615,52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R$ 1.615,52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R$ 1.615,52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LT78D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R$ 1.932,51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R$ 1.932,51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13.78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R$ 4.961,27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R$ 5.161,27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5.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DESM. DOAÇÃO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R$ 12.202,12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R$ 12.202,12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R$ 12.202,12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R$ 20.535,96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R$ 3.778,01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R$ 4.049,57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LT78A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R$ 4.810,85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R$ 4.810,85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R$ 4.810,85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LT78B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R$ 3.861,92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LT78C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R$ 3.742,21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R$ 3.742,21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R$ 3.742,21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LT78D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R$ 3.861,92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R$ 3.861,92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13.78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R$ 4.961,27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R$ 5.161,27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5.  SERVICOS AVULSOS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DESM. DOAÇÃO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R$ 12.202,12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R$ 12.202,12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R$ 12.202,12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R$ 26.787,74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18/07/2026.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