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ORC-2026-028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MARIA HELENA TEIXEIRA BRUNES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DE TERRAS RURAIS sob nº 18F (dezoito, letra "F"), GLEBA 05 (cinco), SETOR PROSPERIDADE, Projeto Integrado de Colonização Gy-Paraná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REGULARIZAÇÕES COMPLEMENTARES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CCIR (Certificado de Cadastro de Imóvel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ITR (Imposto Territorial Rural)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Elaboração/Retificação CAR (Cadastro Ambiental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R$ 1.360,00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R$ 1.360,00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