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PAULO LUIZ DE LAIA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FAZENDA VISTA ALEGRE (LOTES UNIF. 01/03/04/05/05-A/05-B/06/07/08/09/10 e 12) DA GLEBA 04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Castanheiras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DEMARCAÇÃO DE DIVISAS 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1,73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R$ 1.700,00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R$ 2.941,00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R$ 2.941,00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R$ 2.900,00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