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ORC-2026-045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Jose Torres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 xml:space="preserve">Regularização Fundiária — Lote 39G Gleba 11, Ipocyssara 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DOACAO</w:t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1: LT39G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LT39G (7.2600 ha / R$ 56,453.98)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 (15% s/ Total Cartorial R$ 1,943.06, mín. R$ 300) (rateado)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R$ 2.543,06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R$ 2.543,06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R$ 2.543,06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R$ 2.543,06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