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ORC-2026-050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charles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05 GLEBA 09 P.I.C. IPOCYSSARA - Charles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CCIR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CCIR — SNCR/INCRA (serviço R$ 350,00 + taxa R$ 0.00)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R$ 350,00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R$ 350,00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