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ORC-2026-051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Mara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71-A GLEBA 07 GY-PARANÁ - Mara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CCIR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Anual CCIR — SNCR/INCRA (serviço R$ 70.00 + taxa/imposto R$ 0.00)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ITR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Anual ITR (DITR) — Receita Federal (serviço R$ 70.00 + decl./taxa/imposto R$ 0.00)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R$ 140,00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CCIR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Anual CCIR — SNCR/INCRA (serviço R$ 70.00 + taxa/imposto R$ 0.00)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ITR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Anual ITR (DITR) — Receita Federal (serviço R$ 70.00 + decl./taxa/imposto R$ 0.00)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R$ 140,00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