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R$ 1,497,367.59 (152.4600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R$ 1,497,367.59)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R$ 34.559,50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R$ 34.559,50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R$ 1,497,367.59 (152.4600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R$ 1,497,367.59)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R$ 18.494,72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R$ 18.494,72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