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ORC-2026-065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CARLOS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51A GLEBA 05, IPOCYSSARA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(4.8400 ha / R$ 0.00)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R$ 271,56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R$ 271,56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R$ 271,56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NÃO FOI RATEADA — o valor de R$ 271,56 desta tabela é de responsabilidade exclusiva do imóvel remanescente (LT51A1), não sendo dividido entre os demais lotes desmembrados.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LT51A1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LT51A1 (4.8400 ha / R$ 80,000.02)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R$ 2.002,96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R$ 1.140,59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R$ 80,000.02)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R$ 1.118,50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R$ 6.175,27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LT51A1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LT51A1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LT51A1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LT51A1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LT51A1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4.8400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— GEORREFERENCIAMENTO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R$ 11.175,27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R$ 11.175,27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LT51A2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LT51A2 (7.2600 ha / R$ 120,000.03)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R$ 2.679,49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R$ 1.523,43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R$ 120,000.03)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R$ 2.400,00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R$ 1.354,84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R$ 8.270,98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R$ 8.270,98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R$ 8.270,98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4: LT51A3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LT51A3 (18.9552 ha / R$ 313,309.17)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R$ 5.554,72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R$ 3.181,54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R$ 313,309.17)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R$ 6.266,18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R$ 2.714,84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R$ 18.030,50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R$ 18.030,50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R$ 18.030,50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R$ 37.548,31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(4.8400 ha / R$ 0.00)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R$ 271,56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R$ 271,56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R$ 271,56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NÃO FOI RATEADA — o valor de R$ 271,56 desta tabela é de responsabilidade exclusiva do imóvel remanescente (LT51A1), não sendo dividido entre os demais lotes desmembrados.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LT51A1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LT51A1 (4.8400 ha / R$ 80,000.02)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R$ 1.140,59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R$ 80,000.02)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R$ 1.216,59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R$ 7.216,16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LT51A1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LT51A1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LT51A1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LT51A1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LT51A1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4.8400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— GEORREFERENCIAMENTO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R$ 12.216,16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R$ 12.216,16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LT51A2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LT51A2 (7.2600 ha / R$ 120,000.03)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R$ 1.523,43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R$ 120,000.03)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R$ 2.400,00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R$ 1.249,98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R$ 8.432,39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R$ 8.432,39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R$ 8.432,39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4: LT51A3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LT51A3 (18.9552 ha / R$ 313,309.17)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R$ 2.306,30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R$ 3.181,54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R$ 818,65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R$ 313,309.17)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R$ 6.266,18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R$ 1.802,76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R$ 14.896,79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R$ 14.896,79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R$ 14.896,79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R$ 35.616,90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