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R$ 343,27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ESCRITURA, REGISTRO E ITCMD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R$ 2.002,96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R$ 1.140,59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R$ 500,74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2 donatário(s)) [ISENTO]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R$ 3.685,43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DOAÇÃO:   R$ 4.374,64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1.90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R$ 9.600,00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R$ 1.760,00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R$ 15.734,64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